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41" w:rsidRPr="00473807" w:rsidRDefault="00A21A41" w:rsidP="0099422B">
      <w:pPr>
        <w:jc w:val="center"/>
        <w:rPr>
          <w:rFonts w:ascii="Arial" w:hAnsi="Arial" w:cs="Arial"/>
          <w:b/>
          <w:lang w:val="ru-RU"/>
        </w:rPr>
      </w:pPr>
      <w:r w:rsidRPr="00473807">
        <w:rPr>
          <w:rFonts w:ascii="Arial" w:hAnsi="Arial" w:cs="Arial"/>
          <w:b/>
          <w:lang w:val="ru-RU"/>
        </w:rPr>
        <w:t>План работ МТК 515 «Неразрушающий контроль» на 2019г.</w:t>
      </w:r>
    </w:p>
    <w:p w:rsidR="00A21A41" w:rsidRPr="00473807" w:rsidRDefault="00A21A41" w:rsidP="0099422B">
      <w:pPr>
        <w:jc w:val="center"/>
        <w:rPr>
          <w:rFonts w:ascii="Arial" w:hAnsi="Arial" w:cs="Arial"/>
          <w:b/>
          <w:lang w:val="ru-RU"/>
        </w:rPr>
      </w:pPr>
    </w:p>
    <w:p w:rsidR="00027DE4" w:rsidRPr="00473807" w:rsidRDefault="00A21A41" w:rsidP="00473807">
      <w:pPr>
        <w:ind w:left="-426" w:hanging="142"/>
        <w:jc w:val="center"/>
        <w:rPr>
          <w:rFonts w:ascii="Arial" w:hAnsi="Arial" w:cs="Arial"/>
          <w:b/>
          <w:lang w:val="ru-RU"/>
        </w:rPr>
      </w:pPr>
      <w:r w:rsidRPr="00473807">
        <w:rPr>
          <w:rFonts w:ascii="Arial" w:hAnsi="Arial" w:cs="Arial"/>
          <w:b/>
          <w:lang w:val="ru-RU"/>
        </w:rPr>
        <w:t xml:space="preserve">1. </w:t>
      </w:r>
      <w:r w:rsidR="00027DE4" w:rsidRPr="00473807">
        <w:rPr>
          <w:rFonts w:ascii="Arial" w:hAnsi="Arial" w:cs="Arial"/>
          <w:b/>
          <w:lang w:val="ru-RU"/>
        </w:rPr>
        <w:t xml:space="preserve">Предложения в </w:t>
      </w:r>
      <w:r w:rsidR="00473807">
        <w:rPr>
          <w:rFonts w:ascii="Arial" w:hAnsi="Arial" w:cs="Arial"/>
          <w:b/>
          <w:lang w:val="ru-RU"/>
        </w:rPr>
        <w:t>П</w:t>
      </w:r>
      <w:r w:rsidR="00C83DBC" w:rsidRPr="00473807">
        <w:rPr>
          <w:rFonts w:ascii="Arial" w:hAnsi="Arial" w:cs="Arial"/>
          <w:b/>
          <w:lang w:val="ru-RU"/>
        </w:rPr>
        <w:t xml:space="preserve">лан работ по </w:t>
      </w:r>
      <w:r w:rsidR="00027DE4" w:rsidRPr="00473807">
        <w:rPr>
          <w:rFonts w:ascii="Arial" w:hAnsi="Arial" w:cs="Arial"/>
          <w:b/>
          <w:lang w:val="ru-RU"/>
        </w:rPr>
        <w:t xml:space="preserve">межгосударственной </w:t>
      </w:r>
      <w:r w:rsidR="00C83DBC" w:rsidRPr="00473807">
        <w:rPr>
          <w:rFonts w:ascii="Arial" w:hAnsi="Arial" w:cs="Arial"/>
          <w:b/>
          <w:lang w:val="ru-RU"/>
        </w:rPr>
        <w:t>стандартизации МТК 515 «</w:t>
      </w:r>
      <w:r w:rsidR="00027DE4" w:rsidRPr="00473807">
        <w:rPr>
          <w:rFonts w:ascii="Arial" w:hAnsi="Arial" w:cs="Arial"/>
          <w:b/>
          <w:lang w:val="ru-RU"/>
        </w:rPr>
        <w:t>Неразрушающий контроль</w:t>
      </w:r>
      <w:r w:rsidR="00C83DBC" w:rsidRPr="00473807">
        <w:rPr>
          <w:rFonts w:ascii="Arial" w:hAnsi="Arial" w:cs="Arial"/>
          <w:b/>
          <w:lang w:val="ru-RU"/>
        </w:rPr>
        <w:t xml:space="preserve">» </w:t>
      </w:r>
      <w:r w:rsidRPr="00473807">
        <w:rPr>
          <w:rFonts w:ascii="Arial" w:hAnsi="Arial" w:cs="Arial"/>
          <w:lang w:val="ru-RU"/>
        </w:rPr>
        <w:t>(</w:t>
      </w:r>
      <w:r w:rsidR="00473807">
        <w:rPr>
          <w:rFonts w:ascii="Arial" w:hAnsi="Arial" w:cs="Arial"/>
          <w:lang w:val="ru-RU"/>
        </w:rPr>
        <w:t>н</w:t>
      </w:r>
      <w:r w:rsidRPr="00473807">
        <w:rPr>
          <w:rFonts w:ascii="Arial" w:hAnsi="Arial" w:cs="Arial"/>
          <w:lang w:val="ru-RU"/>
        </w:rPr>
        <w:t>аправление предложений от члено</w:t>
      </w:r>
      <w:r w:rsidR="00004B1E" w:rsidRPr="00473807">
        <w:rPr>
          <w:rFonts w:ascii="Arial" w:hAnsi="Arial" w:cs="Arial"/>
          <w:lang w:val="ru-RU"/>
        </w:rPr>
        <w:t>в</w:t>
      </w:r>
      <w:r w:rsidRPr="00473807">
        <w:rPr>
          <w:rFonts w:ascii="Arial" w:hAnsi="Arial" w:cs="Arial"/>
          <w:lang w:val="ru-RU"/>
        </w:rPr>
        <w:t xml:space="preserve"> МТК</w:t>
      </w:r>
      <w:r w:rsidR="00004B1E" w:rsidRPr="00473807">
        <w:rPr>
          <w:rFonts w:ascii="Arial" w:hAnsi="Arial" w:cs="Arial"/>
          <w:lang w:val="ru-RU"/>
        </w:rPr>
        <w:t>515</w:t>
      </w:r>
      <w:r w:rsidRPr="00473807">
        <w:rPr>
          <w:rFonts w:ascii="Arial" w:hAnsi="Arial" w:cs="Arial"/>
          <w:lang w:val="ru-RU"/>
        </w:rPr>
        <w:t xml:space="preserve"> июнь-июль)</w:t>
      </w:r>
    </w:p>
    <w:p w:rsidR="00A21A41" w:rsidRPr="0099422B" w:rsidRDefault="00A21A41" w:rsidP="0099422B">
      <w:pPr>
        <w:jc w:val="center"/>
        <w:rPr>
          <w:b/>
          <w:lang w:val="ru-RU"/>
        </w:rPr>
      </w:pPr>
    </w:p>
    <w:tbl>
      <w:tblPr>
        <w:tblStyle w:val="TableGrid"/>
        <w:tblW w:w="4724" w:type="pct"/>
        <w:tblInd w:w="0" w:type="dxa"/>
        <w:tblCellMar>
          <w:top w:w="45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668"/>
        <w:gridCol w:w="2701"/>
        <w:gridCol w:w="1876"/>
        <w:gridCol w:w="1492"/>
        <w:gridCol w:w="1047"/>
        <w:gridCol w:w="1045"/>
      </w:tblGrid>
      <w:tr w:rsidR="00CF4FC8" w:rsidRPr="00B97BED" w:rsidTr="003F6FFF">
        <w:trPr>
          <w:trHeight w:val="799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ind w:left="1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 xml:space="preserve">№ </w:t>
            </w:r>
          </w:p>
          <w:p w:rsidR="00CF4FC8" w:rsidRPr="00473807" w:rsidRDefault="00CF4FC8" w:rsidP="00A557D9">
            <w:pPr>
              <w:ind w:left="6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 xml:space="preserve">п/п </w:t>
            </w: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left="53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  <w:t xml:space="preserve">Наименование проекта документа по межгосударственной стандартизации 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>Выполняемые</w:t>
            </w:r>
            <w:proofErr w:type="spellEnd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>работы</w:t>
            </w:r>
            <w:proofErr w:type="spellEnd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A21A41" w:rsidP="00A21A41">
            <w:pPr>
              <w:ind w:left="53"/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  <w:t>О</w:t>
            </w:r>
            <w:r w:rsidR="00CF4FC8" w:rsidRPr="00473807"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  <w:t>снование</w:t>
            </w:r>
            <w:r w:rsidRPr="00473807"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>Перв</w:t>
            </w:r>
            <w:proofErr w:type="spellEnd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>ред</w:t>
            </w:r>
            <w:proofErr w:type="spellEnd"/>
            <w:r w:rsidRPr="00473807">
              <w:rPr>
                <w:rFonts w:ascii="Arial" w:eastAsia="Verdana" w:hAnsi="Arial" w:cs="Arial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left="70"/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  <w:t>Окон.</w:t>
            </w:r>
          </w:p>
          <w:p w:rsidR="00CF4FC8" w:rsidRPr="00473807" w:rsidRDefault="00CF4FC8" w:rsidP="00D114CC">
            <w:pPr>
              <w:ind w:left="70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473807">
              <w:rPr>
                <w:rFonts w:ascii="Arial" w:eastAsia="Verdana" w:hAnsi="Arial" w:cs="Arial"/>
                <w:b/>
                <w:sz w:val="18"/>
                <w:szCs w:val="18"/>
                <w:lang w:val="ru-RU"/>
              </w:rPr>
              <w:t>ред</w:t>
            </w:r>
            <w:proofErr w:type="spellEnd"/>
          </w:p>
        </w:tc>
      </w:tr>
      <w:tr w:rsidR="00CF4FC8" w:rsidRPr="00B97BED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ind w:righ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80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80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80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80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80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80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7 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Контроль неразрушающий Магнитопорошковый контроль. </w:t>
            </w:r>
            <w:proofErr w:type="gramStart"/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Часть  1</w:t>
            </w:r>
            <w:proofErr w:type="gramEnd"/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. Общие принципы»</w:t>
            </w:r>
          </w:p>
          <w:p w:rsidR="00CF4FC8" w:rsidRPr="00473807" w:rsidRDefault="00CF4FC8" w:rsidP="00D114CC">
            <w:pPr>
              <w:ind w:right="38"/>
              <w:jc w:val="center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Разработка ГОСТ на основе СТ РК ISO 9934-1-2017 (IDT, ISO 9934-1:2016)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42109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Пересмотр стандартов 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ГОСТ Р ИСО 9934-1-2011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ТС 032/2013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ТР ТС 038/2016, в связи с выходом новой версии </w:t>
            </w:r>
          </w:p>
          <w:p w:rsidR="00CF4FC8" w:rsidRPr="00473807" w:rsidRDefault="00CF4FC8" w:rsidP="00C42109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D114CC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pStyle w:val="msonormalmailrucssattributepostfixmailrucssattributepostfix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eastAsia="en-US"/>
              </w:rPr>
              <w:t>Контроль неразрушающий Магнитопорошковый контроль. Часть 2. Дефектоскопические материалы.</w:t>
            </w:r>
          </w:p>
          <w:p w:rsidR="00CF4FC8" w:rsidRPr="00473807" w:rsidRDefault="00CF4FC8" w:rsidP="00B64DF8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B97BED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Разработка ГОСТ на основе</w:t>
            </w:r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СТ РК ISO </w:t>
            </w:r>
            <w:proofErr w:type="spellStart"/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>ISO</w:t>
            </w:r>
            <w:proofErr w:type="spellEnd"/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9934-2-2017 (IDT, ISO 9934-2:2015)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42109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Пересмотр стандартов 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ГОСТ Р ИСО 9934-2-2011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ТС 032/2013</w:t>
            </w:r>
          </w:p>
          <w:p w:rsidR="00CF4FC8" w:rsidRPr="00473807" w:rsidRDefault="00CF4FC8" w:rsidP="003F6F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ТР ТС 038/2016, в связи с выходом новой версии 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shd w:val="clear" w:color="auto" w:fill="FFFFFF"/>
                <w:lang w:val="ru-RU"/>
              </w:rPr>
              <w:t xml:space="preserve">Контроль </w:t>
            </w:r>
            <w:proofErr w:type="gramStart"/>
            <w:r w:rsidRPr="00473807">
              <w:rPr>
                <w:rFonts w:ascii="Arial" w:hAnsi="Arial" w:cs="Arial"/>
                <w:sz w:val="18"/>
                <w:szCs w:val="18"/>
                <w:shd w:val="clear" w:color="auto" w:fill="FFFFFF"/>
                <w:lang w:val="ru-RU"/>
              </w:rPr>
              <w:t xml:space="preserve">неразрушающий </w:t>
            </w: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Магнитопорошковый</w:t>
            </w:r>
            <w:proofErr w:type="gramEnd"/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контроль. </w:t>
            </w:r>
            <w:r w:rsidRPr="00473807">
              <w:rPr>
                <w:rFonts w:ascii="Arial" w:hAnsi="Arial" w:cs="Arial"/>
                <w:sz w:val="18"/>
                <w:szCs w:val="18"/>
                <w:shd w:val="clear" w:color="auto" w:fill="FFFFFF"/>
                <w:lang w:val="ru-RU"/>
              </w:rPr>
              <w:t xml:space="preserve"> Часть 3. Оборудование</w:t>
            </w:r>
          </w:p>
          <w:p w:rsidR="00CF4FC8" w:rsidRPr="00473807" w:rsidRDefault="00CF4FC8" w:rsidP="00B64DF8">
            <w:pPr>
              <w:pStyle w:val="msonormalmailrucssattributepostfixmailrucssattributepostfix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FC8" w:rsidRPr="00473807" w:rsidRDefault="00B97BED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Разработка ГОСТ на основе</w:t>
            </w:r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СТ РК ISO 9934-3-2017 (IDT, ISO 9934-3:2015)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42109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FC8" w:rsidRPr="00473807" w:rsidRDefault="00CF4FC8" w:rsidP="00B64DF8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ГОСТ Контроль неразрушающий Ультразвуковой контроль толщины </w:t>
            </w:r>
          </w:p>
          <w:p w:rsidR="00CF4FC8" w:rsidRPr="00473807" w:rsidRDefault="00CF4FC8" w:rsidP="00B64DF8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CF4FC8" w:rsidRPr="00473807" w:rsidRDefault="00CF4FC8" w:rsidP="00B64DF8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ED" w:rsidRPr="00473807" w:rsidRDefault="00B97BED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Разработка ГОСТ на основе </w:t>
            </w:r>
          </w:p>
          <w:p w:rsidR="00CF4FC8" w:rsidRPr="00473807" w:rsidRDefault="00CF4FC8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ISO 16809:2017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42109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Пересмотр стандартов 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ГОСТ EN 14127-2015</w:t>
            </w:r>
          </w:p>
          <w:p w:rsidR="00CF4FC8" w:rsidRPr="00473807" w:rsidRDefault="00CF4FC8" w:rsidP="00C4210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ТР ТС 038/2016, в связи с выходом новой версии </w:t>
            </w:r>
          </w:p>
          <w:p w:rsidR="00CF4FC8" w:rsidRPr="00473807" w:rsidRDefault="00CF4FC8" w:rsidP="00C42109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FC8" w:rsidRPr="00473807" w:rsidRDefault="00CF4FC8" w:rsidP="00B64DF8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«Контроль неразрушающий. Определение характеристик и верификация ультразвуковой аппаратуры с фазированными решетками. Часть 1. Приборы»</w:t>
            </w:r>
          </w:p>
          <w:p w:rsidR="00CF4FC8" w:rsidRPr="00473807" w:rsidRDefault="00CF4FC8" w:rsidP="00B64DF8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B97BED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Разработка ГОСТ на основе</w:t>
            </w:r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СТ РК ISO 18563-1-2018</w:t>
            </w:r>
          </w:p>
          <w:p w:rsidR="00CF4FC8" w:rsidRPr="00473807" w:rsidRDefault="00CF4FC8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(IDT, ISO 18563-1:2015)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Гармонизация Методик выполнения поверки/ калибровки</w:t>
            </w: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br/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B64DF8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FC8" w:rsidRPr="00473807" w:rsidRDefault="00CF4FC8" w:rsidP="00CF4FC8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«Контроль неразрушающий. Определение характеристик и верификация ультразвуковой аппаратуры с фазированными решетками. Часть 2. Преобразователи» </w:t>
            </w:r>
          </w:p>
          <w:p w:rsidR="00CF4FC8" w:rsidRPr="00473807" w:rsidRDefault="00CF4FC8" w:rsidP="00CF4FC8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B97BED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Разработка ГОСТ на основе </w:t>
            </w:r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>СТ РК ISO 18563-2-2018 (IDT, ISO 18563-1:2015)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Гармонизация Методик выполнения поверки/ калибровки</w:t>
            </w: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br/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CF4FC8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FC8" w:rsidRPr="00473807" w:rsidRDefault="00CF4FC8" w:rsidP="00CF4FC8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«Контроль неразрушающий. Определение характеристик и верификация </w:t>
            </w: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ультразвуковой аппаратуры с фазированными решетками. Часть 3. Комбинированные системы»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B97BED" w:rsidP="00B97BED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Разработка ГОСТ на основе</w:t>
            </w:r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 СТ РК ISO 18563-3-</w:t>
            </w:r>
            <w:proofErr w:type="gramStart"/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2018  (</w:t>
            </w:r>
            <w:proofErr w:type="gramEnd"/>
            <w:r w:rsidR="00CF4FC8" w:rsidRPr="00473807">
              <w:rPr>
                <w:rFonts w:ascii="Arial" w:hAnsi="Arial" w:cs="Arial"/>
                <w:sz w:val="18"/>
                <w:szCs w:val="18"/>
                <w:lang w:val="ru-RU"/>
              </w:rPr>
              <w:t>IDT, ISO 18563-3:2015)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 xml:space="preserve">Гармонизация Методик выполнения </w:t>
            </w: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поверки/ калибровки</w:t>
            </w: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br/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lastRenderedPageBreak/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C8" w:rsidRPr="00473807" w:rsidRDefault="00CF4FC8" w:rsidP="00CF4FC8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3F6FFF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FFF" w:rsidRPr="00473807" w:rsidRDefault="0076223D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hyperlink r:id="rId8" w:history="1">
              <w:r w:rsidR="003F6FFF" w:rsidRPr="00473807">
                <w:rPr>
                  <w:rFonts w:ascii="Arial" w:hAnsi="Arial" w:cs="Arial"/>
                  <w:sz w:val="18"/>
                  <w:szCs w:val="18"/>
                  <w:lang w:val="ru-RU"/>
                </w:rPr>
                <w:t xml:space="preserve">«Контроль неразрушающий Ультразвуковой контроль Применение </w:t>
              </w:r>
              <w:proofErr w:type="spellStart"/>
              <w:r w:rsidR="003F6FFF" w:rsidRPr="00473807">
                <w:rPr>
                  <w:rFonts w:ascii="Arial" w:hAnsi="Arial" w:cs="Arial"/>
                  <w:sz w:val="18"/>
                  <w:szCs w:val="18"/>
                  <w:lang w:val="ru-RU"/>
                </w:rPr>
                <w:t>дифракционно</w:t>
              </w:r>
              <w:proofErr w:type="spellEnd"/>
              <w:r w:rsidR="003F6FFF" w:rsidRPr="00473807">
                <w:rPr>
                  <w:rFonts w:ascii="Arial" w:hAnsi="Arial" w:cs="Arial"/>
                  <w:sz w:val="18"/>
                  <w:szCs w:val="18"/>
                  <w:lang w:val="ru-RU"/>
                </w:rPr>
                <w:t xml:space="preserve">-временного метода для обнаружения и определения размера </w:t>
              </w:r>
              <w:proofErr w:type="spellStart"/>
              <w:r w:rsidR="003F6FFF" w:rsidRPr="00473807">
                <w:rPr>
                  <w:rFonts w:ascii="Arial" w:hAnsi="Arial" w:cs="Arial"/>
                  <w:sz w:val="18"/>
                  <w:szCs w:val="18"/>
                  <w:lang w:val="ru-RU"/>
                </w:rPr>
                <w:t>несплошностей</w:t>
              </w:r>
              <w:proofErr w:type="spellEnd"/>
            </w:hyperlink>
            <w:r w:rsidR="003F6FFF" w:rsidRPr="00473807">
              <w:rPr>
                <w:rFonts w:ascii="Arial" w:hAnsi="Arial" w:cs="Arial"/>
                <w:sz w:val="18"/>
                <w:szCs w:val="18"/>
                <w:lang w:val="ru-RU"/>
              </w:rPr>
              <w:t>»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Разработка ГОСТ на основе СТ РК ISO 16828-2016 (IDT, ISO 16828: 2012)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01.2020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10.2020</w:t>
            </w:r>
          </w:p>
        </w:tc>
      </w:tr>
      <w:tr w:rsidR="003F6FFF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«Контроль неразрушающий. Организации по подготовке персонала в области неразрушающего контроля»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 xml:space="preserve">Разработка ГОСТ на основе ISO/TS 25108:2018 </w:t>
            </w:r>
          </w:p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2021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2022</w:t>
            </w:r>
          </w:p>
        </w:tc>
      </w:tr>
      <w:tr w:rsidR="003F6FFF" w:rsidRPr="00473807" w:rsidTr="003F6FFF">
        <w:trPr>
          <w:trHeight w:val="21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A557D9">
            <w:pPr>
              <w:pStyle w:val="a4"/>
              <w:numPr>
                <w:ilvl w:val="0"/>
                <w:numId w:val="3"/>
              </w:numPr>
              <w:ind w:right="31"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«Контроль неразрушающий. Ультразвуковой контроль. Технические условия на стандартный образец, используемый при контроле фазированными решетками»</w:t>
            </w:r>
          </w:p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pStyle w:val="a3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hAnsi="Arial" w:cs="Arial"/>
                <w:sz w:val="18"/>
                <w:szCs w:val="18"/>
                <w:lang w:val="ru-RU"/>
              </w:rPr>
              <w:t>Разработка ГОСТ на основе СТ РК 19675-2018 (IDT, ISO 19675:2017)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ind w:right="33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2021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FFF" w:rsidRPr="00473807" w:rsidRDefault="003F6FFF" w:rsidP="003F6FFF">
            <w:pPr>
              <w:ind w:right="31"/>
              <w:jc w:val="center"/>
              <w:rPr>
                <w:rFonts w:ascii="Arial" w:eastAsia="Verdana" w:hAnsi="Arial" w:cs="Arial"/>
                <w:sz w:val="18"/>
                <w:szCs w:val="18"/>
                <w:lang w:val="ru-RU"/>
              </w:rPr>
            </w:pPr>
            <w:r w:rsidRPr="00473807">
              <w:rPr>
                <w:rFonts w:ascii="Arial" w:eastAsia="Verdana" w:hAnsi="Arial" w:cs="Arial"/>
                <w:sz w:val="18"/>
                <w:szCs w:val="18"/>
                <w:lang w:val="ru-RU"/>
              </w:rPr>
              <w:t>2022</w:t>
            </w:r>
          </w:p>
        </w:tc>
      </w:tr>
    </w:tbl>
    <w:p w:rsidR="00A21A41" w:rsidRDefault="00A21A41" w:rsidP="00A21A41">
      <w:pPr>
        <w:jc w:val="center"/>
        <w:rPr>
          <w:lang w:val="ru-RU"/>
        </w:rPr>
      </w:pPr>
    </w:p>
    <w:p w:rsidR="0076223D" w:rsidRDefault="00A21A41" w:rsidP="00A21A41">
      <w:pPr>
        <w:autoSpaceDE w:val="0"/>
        <w:autoSpaceDN w:val="0"/>
        <w:adjustRightInd w:val="0"/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b/>
          <w:lang w:val="ru-RU"/>
        </w:rPr>
        <w:t>2 Проверка межгосударственных стандартов</w:t>
      </w:r>
      <w:r w:rsidR="00004B1E" w:rsidRPr="00473807">
        <w:rPr>
          <w:rFonts w:ascii="Arial" w:hAnsi="Arial" w:cs="Arial"/>
          <w:b/>
          <w:lang w:val="ru-RU"/>
        </w:rPr>
        <w:t>,</w:t>
      </w:r>
      <w:r w:rsidRPr="00473807">
        <w:rPr>
          <w:rFonts w:ascii="Arial" w:hAnsi="Arial" w:cs="Arial"/>
          <w:b/>
          <w:lang w:val="ru-RU"/>
        </w:rPr>
        <w:t xml:space="preserve"> закрепленных межгосударственных стандартов с целью обеспечения их соответствия современному научно-техническому уровню и своевременного обновления этих стандартов.</w:t>
      </w:r>
      <w:r w:rsidRPr="00473807">
        <w:rPr>
          <w:rFonts w:ascii="Arial" w:hAnsi="Arial" w:cs="Arial"/>
          <w:lang w:val="ru-RU"/>
        </w:rPr>
        <w:t xml:space="preserve"> </w:t>
      </w:r>
    </w:p>
    <w:p w:rsidR="0076223D" w:rsidRDefault="0076223D" w:rsidP="00A21A41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027DE4" w:rsidRPr="00473807" w:rsidRDefault="00A21A41" w:rsidP="00A21A41">
      <w:pPr>
        <w:autoSpaceDE w:val="0"/>
        <w:autoSpaceDN w:val="0"/>
        <w:adjustRightInd w:val="0"/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lang w:val="ru-RU"/>
        </w:rPr>
        <w:t>(Направление предложений от члено</w:t>
      </w:r>
      <w:r w:rsidR="00004B1E" w:rsidRPr="00473807">
        <w:rPr>
          <w:rFonts w:ascii="Arial" w:hAnsi="Arial" w:cs="Arial"/>
          <w:lang w:val="ru-RU"/>
        </w:rPr>
        <w:t>в</w:t>
      </w:r>
      <w:r w:rsidRPr="00473807">
        <w:rPr>
          <w:rFonts w:ascii="Arial" w:hAnsi="Arial" w:cs="Arial"/>
          <w:lang w:val="ru-RU"/>
        </w:rPr>
        <w:t xml:space="preserve"> МТК</w:t>
      </w:r>
      <w:r w:rsidR="00004B1E" w:rsidRPr="00473807">
        <w:rPr>
          <w:rFonts w:ascii="Arial" w:hAnsi="Arial" w:cs="Arial"/>
          <w:lang w:val="ru-RU"/>
        </w:rPr>
        <w:t>515</w:t>
      </w:r>
      <w:r w:rsidRPr="00473807">
        <w:rPr>
          <w:rFonts w:ascii="Arial" w:hAnsi="Arial" w:cs="Arial"/>
          <w:lang w:val="ru-RU"/>
        </w:rPr>
        <w:t xml:space="preserve"> </w:t>
      </w:r>
      <w:r w:rsidR="00004B1E" w:rsidRPr="00473807">
        <w:rPr>
          <w:rFonts w:ascii="Arial" w:hAnsi="Arial" w:cs="Arial"/>
          <w:lang w:val="ru-RU"/>
        </w:rPr>
        <w:t>август</w:t>
      </w:r>
      <w:r w:rsidRPr="00473807">
        <w:rPr>
          <w:rFonts w:ascii="Arial" w:hAnsi="Arial" w:cs="Arial"/>
          <w:lang w:val="ru-RU"/>
        </w:rPr>
        <w:t>-</w:t>
      </w:r>
      <w:r w:rsidR="00004B1E" w:rsidRPr="00473807">
        <w:rPr>
          <w:rFonts w:ascii="Arial" w:hAnsi="Arial" w:cs="Arial"/>
          <w:lang w:val="ru-RU"/>
        </w:rPr>
        <w:t>сентябрь</w:t>
      </w:r>
      <w:r w:rsidRPr="00473807">
        <w:rPr>
          <w:rFonts w:ascii="Arial" w:hAnsi="Arial" w:cs="Arial"/>
          <w:lang w:val="ru-RU"/>
        </w:rPr>
        <w:t>)</w:t>
      </w:r>
    </w:p>
    <w:p w:rsidR="00004B1E" w:rsidRPr="00473807" w:rsidRDefault="00004B1E" w:rsidP="00A21A41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004B1E" w:rsidRDefault="00004B1E" w:rsidP="00004B1E">
      <w:pPr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r w:rsidRPr="00473807">
        <w:rPr>
          <w:rFonts w:ascii="Arial" w:hAnsi="Arial" w:cs="Arial"/>
          <w:b/>
          <w:lang w:val="ru-RU"/>
        </w:rPr>
        <w:t>3 Рассмотрение проектов межгосударственных стандартов и изменений к межгосударственным стандартам:</w:t>
      </w:r>
    </w:p>
    <w:p w:rsidR="0076223D" w:rsidRPr="00473807" w:rsidRDefault="0076223D" w:rsidP="00004B1E">
      <w:pPr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bookmarkStart w:id="0" w:name="_GoBack"/>
      <w:bookmarkEnd w:id="0"/>
    </w:p>
    <w:p w:rsidR="00004B1E" w:rsidRPr="00473807" w:rsidRDefault="002573D8" w:rsidP="00004B1E">
      <w:pPr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lang w:val="ru-RU"/>
        </w:rPr>
        <w:t xml:space="preserve">3.1 </w:t>
      </w:r>
      <w:r w:rsidR="00004B1E" w:rsidRPr="00473807">
        <w:rPr>
          <w:rFonts w:ascii="Arial" w:hAnsi="Arial" w:cs="Arial"/>
          <w:lang w:val="ru-RU"/>
        </w:rPr>
        <w:t>Неразрушающий контроль сварных соединений. Ультразвуковой контроль. Автоматизированная технология с применением фазиро</w:t>
      </w:r>
      <w:r w:rsidRPr="00473807">
        <w:rPr>
          <w:rFonts w:ascii="Arial" w:hAnsi="Arial" w:cs="Arial"/>
          <w:lang w:val="ru-RU"/>
        </w:rPr>
        <w:t xml:space="preserve">ванной </w:t>
      </w:r>
      <w:proofErr w:type="gramStart"/>
      <w:r w:rsidRPr="00473807">
        <w:rPr>
          <w:rFonts w:ascii="Arial" w:hAnsi="Arial" w:cs="Arial"/>
          <w:lang w:val="ru-RU"/>
        </w:rPr>
        <w:t>решетки</w:t>
      </w:r>
      <w:r w:rsidR="00004B1E" w:rsidRPr="00473807">
        <w:rPr>
          <w:rFonts w:ascii="Arial" w:hAnsi="Arial" w:cs="Arial"/>
          <w:lang w:val="ru-RU"/>
        </w:rPr>
        <w:t>(</w:t>
      </w:r>
      <w:proofErr w:type="gramEnd"/>
      <w:r w:rsidR="00004B1E" w:rsidRPr="00473807">
        <w:rPr>
          <w:rFonts w:ascii="Arial" w:hAnsi="Arial" w:cs="Arial"/>
          <w:lang w:val="ru-RU" w:eastAsia="ru-RU"/>
        </w:rPr>
        <w:t>текущая стадия: Рассмотрение первой редакции проекта НД, Голосование по окончательной редакции проекта НД  10.2019</w:t>
      </w:r>
      <w:r w:rsidR="00004B1E" w:rsidRPr="00473807">
        <w:rPr>
          <w:rFonts w:ascii="Arial" w:hAnsi="Arial" w:cs="Arial"/>
          <w:lang w:val="ru-RU"/>
        </w:rPr>
        <w:t>)</w:t>
      </w:r>
    </w:p>
    <w:p w:rsidR="002573D8" w:rsidRPr="00473807" w:rsidRDefault="002573D8" w:rsidP="00004B1E">
      <w:pPr>
        <w:rPr>
          <w:rFonts w:ascii="Arial" w:hAnsi="Arial" w:cs="Arial"/>
          <w:lang w:val="ru-RU"/>
        </w:rPr>
      </w:pPr>
    </w:p>
    <w:p w:rsidR="00004B1E" w:rsidRPr="00473807" w:rsidRDefault="002573D8" w:rsidP="00004B1E">
      <w:pPr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lang w:val="ru-RU"/>
        </w:rPr>
        <w:t xml:space="preserve">3.2 </w:t>
      </w:r>
      <w:r w:rsidR="00004B1E" w:rsidRPr="00473807">
        <w:rPr>
          <w:rFonts w:ascii="Arial" w:hAnsi="Arial" w:cs="Arial"/>
          <w:lang w:val="ru-RU"/>
        </w:rPr>
        <w:t>Контроль неразрушающий. Трубы металлические бесшовные цилиндрические. Методы ультразвуковой дефектоскопии</w:t>
      </w:r>
      <w:r w:rsidRPr="00473807">
        <w:rPr>
          <w:rFonts w:ascii="Arial" w:hAnsi="Arial" w:cs="Arial"/>
          <w:lang w:val="ru-RU"/>
        </w:rPr>
        <w:t xml:space="preserve"> </w:t>
      </w:r>
      <w:r w:rsidR="00004B1E" w:rsidRPr="00473807">
        <w:rPr>
          <w:rFonts w:ascii="Arial" w:hAnsi="Arial" w:cs="Arial"/>
          <w:lang w:val="ru-RU"/>
        </w:rPr>
        <w:t>(</w:t>
      </w:r>
      <w:r w:rsidR="00004B1E" w:rsidRPr="00473807">
        <w:rPr>
          <w:rFonts w:ascii="Arial" w:hAnsi="Arial" w:cs="Arial"/>
          <w:lang w:val="ru-RU" w:eastAsia="ru-RU"/>
        </w:rPr>
        <w:t xml:space="preserve">текущая стадия: Рассмотрение первой редакции проекта НД, Голосование по окончательной редакции проекта </w:t>
      </w:r>
      <w:proofErr w:type="gramStart"/>
      <w:r w:rsidR="00004B1E" w:rsidRPr="00473807">
        <w:rPr>
          <w:rFonts w:ascii="Arial" w:hAnsi="Arial" w:cs="Arial"/>
          <w:lang w:val="ru-RU" w:eastAsia="ru-RU"/>
        </w:rPr>
        <w:t>НД  10.2019</w:t>
      </w:r>
      <w:proofErr w:type="gramEnd"/>
      <w:r w:rsidR="00004B1E" w:rsidRPr="00473807">
        <w:rPr>
          <w:rFonts w:ascii="Arial" w:hAnsi="Arial" w:cs="Arial"/>
          <w:lang w:val="ru-RU"/>
        </w:rPr>
        <w:t>)</w:t>
      </w:r>
    </w:p>
    <w:p w:rsidR="00004B1E" w:rsidRPr="00473807" w:rsidRDefault="00004B1E" w:rsidP="00004B1E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004B1E" w:rsidRPr="00473807" w:rsidRDefault="002573D8" w:rsidP="00004B1E">
      <w:pPr>
        <w:autoSpaceDE w:val="0"/>
        <w:autoSpaceDN w:val="0"/>
        <w:adjustRightInd w:val="0"/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lang w:val="ru-RU"/>
        </w:rPr>
        <w:t xml:space="preserve">3.3 </w:t>
      </w:r>
      <w:r w:rsidR="00004B1E" w:rsidRPr="00473807">
        <w:rPr>
          <w:rFonts w:ascii="Arial" w:hAnsi="Arial" w:cs="Arial"/>
          <w:lang w:val="ru-RU"/>
        </w:rPr>
        <w:t xml:space="preserve">Неразрушающий контроль сварных соединений. Ультразвуковой контроль. Применение </w:t>
      </w:r>
      <w:proofErr w:type="spellStart"/>
      <w:r w:rsidR="00004B1E" w:rsidRPr="00473807">
        <w:rPr>
          <w:rFonts w:ascii="Arial" w:hAnsi="Arial" w:cs="Arial"/>
          <w:lang w:val="ru-RU"/>
        </w:rPr>
        <w:t>дифрак</w:t>
      </w:r>
      <w:r w:rsidRPr="00473807">
        <w:rPr>
          <w:rFonts w:ascii="Arial" w:hAnsi="Arial" w:cs="Arial"/>
          <w:lang w:val="ru-RU"/>
        </w:rPr>
        <w:t>ционно</w:t>
      </w:r>
      <w:proofErr w:type="spellEnd"/>
      <w:r w:rsidRPr="00473807">
        <w:rPr>
          <w:rFonts w:ascii="Arial" w:hAnsi="Arial" w:cs="Arial"/>
          <w:lang w:val="ru-RU"/>
        </w:rPr>
        <w:t>-временного метода (TOFD) (</w:t>
      </w:r>
      <w:r w:rsidRPr="00473807">
        <w:rPr>
          <w:rFonts w:ascii="Arial" w:hAnsi="Arial" w:cs="Arial"/>
          <w:lang w:val="ru-RU" w:eastAsia="ru-RU"/>
        </w:rPr>
        <w:t>текущая стадия: Рассмотрение первой редакции проекта НД, Голосование по окончательной редакции проекта НД 10.2019</w:t>
      </w:r>
      <w:r w:rsidRPr="00473807">
        <w:rPr>
          <w:rFonts w:ascii="Arial" w:hAnsi="Arial" w:cs="Arial"/>
          <w:lang w:val="ru-RU"/>
        </w:rPr>
        <w:t>)</w:t>
      </w:r>
    </w:p>
    <w:p w:rsidR="00A21A41" w:rsidRPr="00004B1E" w:rsidRDefault="00A21A41" w:rsidP="00A21A41">
      <w:pPr>
        <w:jc w:val="center"/>
        <w:rPr>
          <w:lang w:val="ru-RU"/>
        </w:rPr>
      </w:pPr>
    </w:p>
    <w:p w:rsidR="00A21A41" w:rsidRDefault="00A21A41">
      <w:pPr>
        <w:rPr>
          <w:lang w:val="ru-RU"/>
        </w:rPr>
      </w:pPr>
    </w:p>
    <w:p w:rsidR="00027DE4" w:rsidRPr="00473807" w:rsidRDefault="00757109" w:rsidP="009174E4">
      <w:pPr>
        <w:ind w:firstLine="1276"/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lang w:val="ru-RU"/>
        </w:rPr>
        <w:t xml:space="preserve">Председатель МТК 515 </w:t>
      </w:r>
      <w:r w:rsidR="0052451A" w:rsidRPr="00473807">
        <w:rPr>
          <w:rFonts w:ascii="Arial" w:hAnsi="Arial" w:cs="Arial"/>
          <w:lang w:val="ru-RU"/>
        </w:rPr>
        <w:t xml:space="preserve">                          </w:t>
      </w:r>
      <w:r w:rsidR="00473807">
        <w:rPr>
          <w:rFonts w:ascii="Arial" w:hAnsi="Arial" w:cs="Arial"/>
          <w:lang w:val="ru-RU"/>
        </w:rPr>
        <w:t xml:space="preserve">           </w:t>
      </w:r>
      <w:r w:rsidR="0052451A" w:rsidRPr="00473807">
        <w:rPr>
          <w:rFonts w:ascii="Arial" w:hAnsi="Arial" w:cs="Arial"/>
          <w:lang w:val="ru-RU"/>
        </w:rPr>
        <w:t xml:space="preserve"> </w:t>
      </w:r>
      <w:proofErr w:type="spellStart"/>
      <w:r w:rsidR="0052451A" w:rsidRPr="00473807">
        <w:rPr>
          <w:rFonts w:ascii="Arial" w:hAnsi="Arial" w:cs="Arial"/>
          <w:lang w:val="ru-RU"/>
        </w:rPr>
        <w:t>Заитова</w:t>
      </w:r>
      <w:proofErr w:type="spellEnd"/>
      <w:r w:rsidR="0052451A" w:rsidRPr="00473807">
        <w:rPr>
          <w:rFonts w:ascii="Arial" w:hAnsi="Arial" w:cs="Arial"/>
          <w:lang w:val="ru-RU"/>
        </w:rPr>
        <w:t xml:space="preserve"> С.А.</w:t>
      </w:r>
    </w:p>
    <w:p w:rsidR="0052451A" w:rsidRPr="00473807" w:rsidRDefault="0052451A">
      <w:pPr>
        <w:rPr>
          <w:rFonts w:ascii="Arial" w:hAnsi="Arial" w:cs="Arial"/>
          <w:lang w:val="ru-RU"/>
        </w:rPr>
      </w:pPr>
    </w:p>
    <w:p w:rsidR="00C83DBC" w:rsidRPr="00473807" w:rsidRDefault="0052451A" w:rsidP="009174E4">
      <w:pPr>
        <w:ind w:firstLine="1276"/>
        <w:rPr>
          <w:rFonts w:ascii="Arial" w:hAnsi="Arial" w:cs="Arial"/>
          <w:lang w:val="ru-RU"/>
        </w:rPr>
      </w:pPr>
      <w:r w:rsidRPr="00473807">
        <w:rPr>
          <w:rFonts w:ascii="Arial" w:hAnsi="Arial" w:cs="Arial"/>
          <w:lang w:val="ru-RU"/>
        </w:rPr>
        <w:t xml:space="preserve">Ответственный секретарь МТК 515                   </w:t>
      </w:r>
      <w:proofErr w:type="spellStart"/>
      <w:r w:rsidRPr="00473807">
        <w:rPr>
          <w:rFonts w:ascii="Arial" w:hAnsi="Arial" w:cs="Arial"/>
          <w:lang w:val="ru-RU"/>
        </w:rPr>
        <w:t>Тиванова</w:t>
      </w:r>
      <w:proofErr w:type="spellEnd"/>
      <w:r w:rsidRPr="00473807">
        <w:rPr>
          <w:rFonts w:ascii="Arial" w:hAnsi="Arial" w:cs="Arial"/>
          <w:lang w:val="ru-RU"/>
        </w:rPr>
        <w:t xml:space="preserve"> О.В.</w:t>
      </w:r>
    </w:p>
    <w:sectPr w:rsidR="00C83DBC" w:rsidRPr="00473807" w:rsidSect="00D117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79A" w:rsidRDefault="00D1179A" w:rsidP="00D1179A">
      <w:r>
        <w:separator/>
      </w:r>
    </w:p>
  </w:endnote>
  <w:endnote w:type="continuationSeparator" w:id="0">
    <w:p w:rsidR="00D1179A" w:rsidRDefault="00D1179A" w:rsidP="00D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9A" w:rsidRDefault="00D1179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9A" w:rsidRDefault="00D1179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9A" w:rsidRDefault="00D1179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79A" w:rsidRDefault="00D1179A" w:rsidP="00D1179A">
      <w:r>
        <w:separator/>
      </w:r>
    </w:p>
  </w:footnote>
  <w:footnote w:type="continuationSeparator" w:id="0">
    <w:p w:rsidR="00D1179A" w:rsidRDefault="00D1179A" w:rsidP="00D1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9A" w:rsidRDefault="00D1179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9A" w:rsidRDefault="00D1179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9A" w:rsidRDefault="00D1179A">
    <w:pPr>
      <w:pStyle w:val="a8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CF299" wp14:editId="28238C42">
              <wp:simplePos x="0" y="0"/>
              <wp:positionH relativeFrom="margin">
                <wp:align>right</wp:align>
              </wp:positionH>
              <wp:positionV relativeFrom="paragraph">
                <wp:posOffset>-276860</wp:posOffset>
              </wp:positionV>
              <wp:extent cx="2371725" cy="428625"/>
              <wp:effectExtent l="0" t="0" r="28575" b="28575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1725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1179A" w:rsidRPr="00D1179A" w:rsidRDefault="00D1179A" w:rsidP="00D1179A">
                          <w:pPr>
                            <w:rPr>
                              <w:rFonts w:ascii="Arial" w:hAnsi="Arial" w:cs="Arial"/>
                              <w:lang w:val="ru-RU"/>
                            </w:rPr>
                          </w:pPr>
                          <w:r w:rsidRPr="00D1179A">
                            <w:rPr>
                              <w:rFonts w:ascii="Arial" w:hAnsi="Arial" w:cs="Arial"/>
                              <w:lang w:val="ru-RU"/>
                            </w:rPr>
                            <w:t>Приложение № 7 к протоколу</w:t>
                          </w:r>
                        </w:p>
                        <w:p w:rsidR="00D1179A" w:rsidRPr="00D1179A" w:rsidRDefault="00D1179A" w:rsidP="00D1179A">
                          <w:pPr>
                            <w:rPr>
                              <w:rFonts w:ascii="Arial" w:hAnsi="Arial" w:cs="Arial"/>
                              <w:lang w:val="ru-RU"/>
                            </w:rPr>
                          </w:pPr>
                          <w:r w:rsidRPr="00D1179A">
                            <w:rPr>
                              <w:rFonts w:ascii="Arial" w:hAnsi="Arial" w:cs="Arial"/>
                              <w:lang w:val="ru-RU"/>
                            </w:rPr>
                            <w:t>РГ МТК № 5-2019</w:t>
                          </w:r>
                        </w:p>
                        <w:p w:rsidR="00D1179A" w:rsidRPr="00D1179A" w:rsidRDefault="00D1179A" w:rsidP="00D1179A">
                          <w:pPr>
                            <w:rPr>
                              <w:rFonts w:ascii="Arial" w:hAnsi="Arial" w:cs="Arial"/>
                              <w:lang w:val="ru-RU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7ECF299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35.55pt;margin-top:-21.8pt;width:186.75pt;height:33.75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" fillcolor="white [3201]" strokecolor="white [3212]" strokeweight=".5pt">
              <v:textbox>
                <w:txbxContent>
                  <w:p w:rsidR="00D1179A" w:rsidRPr="00D1179A" w:rsidRDefault="00D1179A" w:rsidP="00D1179A">
                    <w:pPr>
                      <w:rPr>
                        <w:rFonts w:ascii="Arial" w:hAnsi="Arial" w:cs="Arial"/>
                        <w:lang w:val="ru-RU"/>
                      </w:rPr>
                    </w:pPr>
                    <w:bookmarkStart w:id="1" w:name="_GoBack"/>
                    <w:r w:rsidRPr="00D1179A">
                      <w:rPr>
                        <w:rFonts w:ascii="Arial" w:hAnsi="Arial" w:cs="Arial"/>
                        <w:lang w:val="ru-RU"/>
                      </w:rPr>
                      <w:t>Приложение № 7 к протоколу</w:t>
                    </w:r>
                  </w:p>
                  <w:p w:rsidR="00D1179A" w:rsidRPr="00D1179A" w:rsidRDefault="00D1179A" w:rsidP="00D1179A">
                    <w:pPr>
                      <w:rPr>
                        <w:rFonts w:ascii="Arial" w:hAnsi="Arial" w:cs="Arial"/>
                        <w:lang w:val="ru-RU"/>
                      </w:rPr>
                    </w:pPr>
                    <w:r w:rsidRPr="00D1179A">
                      <w:rPr>
                        <w:rFonts w:ascii="Arial" w:hAnsi="Arial" w:cs="Arial"/>
                        <w:lang w:val="ru-RU"/>
                      </w:rPr>
                      <w:t>РГ МТК № 5-2019</w:t>
                    </w:r>
                  </w:p>
                  <w:bookmarkEnd w:id="1"/>
                  <w:p w:rsidR="00D1179A" w:rsidRPr="00D1179A" w:rsidRDefault="00D1179A" w:rsidP="00D1179A">
                    <w:pPr>
                      <w:rPr>
                        <w:rFonts w:ascii="Arial" w:hAnsi="Arial" w:cs="Arial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1357F"/>
    <w:multiLevelType w:val="hybridMultilevel"/>
    <w:tmpl w:val="133E8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42AEC"/>
    <w:multiLevelType w:val="hybridMultilevel"/>
    <w:tmpl w:val="A3B60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9B"/>
    <w:rsid w:val="00004B1E"/>
    <w:rsid w:val="00027DE4"/>
    <w:rsid w:val="00154273"/>
    <w:rsid w:val="001A11AA"/>
    <w:rsid w:val="002573D8"/>
    <w:rsid w:val="00260F8E"/>
    <w:rsid w:val="003F6FFF"/>
    <w:rsid w:val="00473807"/>
    <w:rsid w:val="0052451A"/>
    <w:rsid w:val="0060786C"/>
    <w:rsid w:val="00757109"/>
    <w:rsid w:val="0076223D"/>
    <w:rsid w:val="00843550"/>
    <w:rsid w:val="00880C75"/>
    <w:rsid w:val="008C419B"/>
    <w:rsid w:val="009174E4"/>
    <w:rsid w:val="00984BA5"/>
    <w:rsid w:val="0099422B"/>
    <w:rsid w:val="00A21A41"/>
    <w:rsid w:val="00A557D9"/>
    <w:rsid w:val="00B35E86"/>
    <w:rsid w:val="00B64DF8"/>
    <w:rsid w:val="00B97BED"/>
    <w:rsid w:val="00C42109"/>
    <w:rsid w:val="00C83DBC"/>
    <w:rsid w:val="00CF4FC8"/>
    <w:rsid w:val="00D04251"/>
    <w:rsid w:val="00D114CC"/>
    <w:rsid w:val="00D1179A"/>
    <w:rsid w:val="00EC7A6B"/>
    <w:rsid w:val="00FD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718113B-8951-4A06-B817-90331217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77"/>
    <w:pPr>
      <w:spacing w:after="0" w:line="240" w:lineRule="auto"/>
    </w:pPr>
    <w:rPr>
      <w:rFonts w:ascii="Consolas" w:eastAsia="Times New Roman" w:hAnsi="Consolas" w:cs="Consolas"/>
      <w:lang w:val="en-US"/>
    </w:rPr>
  </w:style>
  <w:style w:type="paragraph" w:styleId="1">
    <w:name w:val="heading 1"/>
    <w:basedOn w:val="a"/>
    <w:link w:val="10"/>
    <w:uiPriority w:val="9"/>
    <w:qFormat/>
    <w:rsid w:val="00B97BED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A11AA"/>
    <w:rPr>
      <w:rFonts w:asciiTheme="minorHAnsi" w:eastAsiaTheme="minorHAnsi" w:hAnsiTheme="minorHAnsi" w:cs="Times New Roman"/>
      <w:sz w:val="24"/>
      <w:szCs w:val="32"/>
      <w:lang w:bidi="en-US"/>
    </w:rPr>
  </w:style>
  <w:style w:type="paragraph" w:styleId="a4">
    <w:name w:val="List Paragraph"/>
    <w:basedOn w:val="a"/>
    <w:uiPriority w:val="34"/>
    <w:qFormat/>
    <w:rsid w:val="001A11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1A11A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j12">
    <w:name w:val="j12"/>
    <w:basedOn w:val="a"/>
    <w:rsid w:val="001A11A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1A1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1A11AA"/>
    <w:rPr>
      <w:color w:val="0000FF"/>
      <w:u w:val="single"/>
    </w:rPr>
  </w:style>
  <w:style w:type="table" w:customStyle="1" w:styleId="TableGrid">
    <w:name w:val="TableGrid"/>
    <w:rsid w:val="00027DE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7B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B97BED"/>
    <w:rPr>
      <w:b/>
      <w:bCs/>
    </w:rPr>
  </w:style>
  <w:style w:type="paragraph" w:styleId="a8">
    <w:name w:val="header"/>
    <w:basedOn w:val="a"/>
    <w:link w:val="a9"/>
    <w:uiPriority w:val="99"/>
    <w:unhideWhenUsed/>
    <w:rsid w:val="00D117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179A"/>
    <w:rPr>
      <w:rFonts w:ascii="Consolas" w:eastAsia="Times New Roman" w:hAnsi="Consolas" w:cs="Consolas"/>
      <w:lang w:val="en-US"/>
    </w:rPr>
  </w:style>
  <w:style w:type="paragraph" w:styleId="aa">
    <w:name w:val="footer"/>
    <w:basedOn w:val="a"/>
    <w:link w:val="ab"/>
    <w:uiPriority w:val="99"/>
    <w:unhideWhenUsed/>
    <w:rsid w:val="00D117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179A"/>
    <w:rPr>
      <w:rFonts w:ascii="Consolas" w:eastAsia="Times New Roman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gfntd.kz/rus/tv/386908.html?sw_gr=-1&amp;sw_str=%D0%B4%D0%B8%D1%84%D1%80%D0%B0%D0%BA%D1%86%D0%B8%D0%BE%D0%BD%D0%BD%D0%BE&amp;sw_sec=-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D282D-6080-4427-A2C2-7E5E0D3B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Анель Койлыбай</dc:creator>
  <cp:keywords/>
  <dc:description/>
  <cp:lastModifiedBy>client801_4</cp:lastModifiedBy>
  <cp:revision>5</cp:revision>
  <dcterms:created xsi:type="dcterms:W3CDTF">2019-10-04T12:29:00Z</dcterms:created>
  <dcterms:modified xsi:type="dcterms:W3CDTF">2019-10-11T09:33:00Z</dcterms:modified>
</cp:coreProperties>
</file>